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FF" w:rsidRDefault="00972310" w:rsidP="00972310">
      <w:pPr>
        <w:autoSpaceDE w:val="0"/>
        <w:autoSpaceDN w:val="0"/>
        <w:adjustRightInd w:val="0"/>
        <w:jc w:val="center"/>
        <w:rPr>
          <w:b/>
          <w:szCs w:val="21"/>
          <w:lang w:val="ro-RO"/>
        </w:rPr>
      </w:pPr>
      <w:r w:rsidRPr="00972310">
        <w:rPr>
          <w:b/>
          <w:szCs w:val="21"/>
          <w:lang w:val="ro-RO"/>
        </w:rPr>
        <w:t xml:space="preserve">ALTE CLAUZE </w:t>
      </w:r>
      <w:r w:rsidR="001077FF">
        <w:rPr>
          <w:b/>
          <w:szCs w:val="21"/>
          <w:lang w:val="ro-RO"/>
        </w:rPr>
        <w:t xml:space="preserve">LA CONTRACTUL DE FURNIZARE DE SERVICII DE </w:t>
      </w:r>
      <w:r w:rsidRPr="00972310">
        <w:rPr>
          <w:b/>
          <w:szCs w:val="21"/>
          <w:lang w:val="ro-RO"/>
        </w:rPr>
        <w:t>ÎNGRIJIRI LA DOMICILIU</w:t>
      </w:r>
    </w:p>
    <w:p w:rsidR="00972310" w:rsidRPr="00972310" w:rsidRDefault="001077FF" w:rsidP="00972310">
      <w:pPr>
        <w:autoSpaceDE w:val="0"/>
        <w:autoSpaceDN w:val="0"/>
        <w:adjustRightInd w:val="0"/>
        <w:jc w:val="center"/>
        <w:rPr>
          <w:b/>
          <w:szCs w:val="21"/>
          <w:lang w:val="ro-RO"/>
        </w:rPr>
      </w:pPr>
      <w:r>
        <w:rPr>
          <w:b/>
          <w:szCs w:val="21"/>
          <w:lang w:val="ro-RO"/>
        </w:rPr>
        <w:t>Conform Ordin MS/CNAS nr. 763/377/2016, Cap XIV</w:t>
      </w:r>
    </w:p>
    <w:p w:rsidR="00972310" w:rsidRPr="00972310" w:rsidRDefault="00972310" w:rsidP="00972310">
      <w:pPr>
        <w:autoSpaceDE w:val="0"/>
        <w:autoSpaceDN w:val="0"/>
        <w:adjustRightInd w:val="0"/>
        <w:rPr>
          <w:b/>
          <w:szCs w:val="21"/>
          <w:lang w:val="ro-RO"/>
        </w:rPr>
      </w:pPr>
    </w:p>
    <w:p w:rsidR="00972310" w:rsidRDefault="00972310" w:rsidP="00FE6D7C">
      <w:pPr>
        <w:autoSpaceDE w:val="0"/>
        <w:autoSpaceDN w:val="0"/>
        <w:adjustRightInd w:val="0"/>
        <w:rPr>
          <w:szCs w:val="21"/>
          <w:lang w:val="ro-RO"/>
        </w:rPr>
      </w:pPr>
      <w:r w:rsidRPr="00972310">
        <w:rPr>
          <w:b/>
          <w:szCs w:val="21"/>
          <w:lang w:val="ro-RO"/>
        </w:rPr>
        <w:t>ART. 24</w:t>
      </w:r>
      <w:r w:rsidRPr="00972310">
        <w:rPr>
          <w:szCs w:val="21"/>
          <w:lang w:val="ro-RO"/>
        </w:rPr>
        <w:t xml:space="preserve"> Furnizorul are obligatia de a actualiza, pe toata durata derularii contractului, actele depuse la dosarul de contractare. </w:t>
      </w:r>
    </w:p>
    <w:p w:rsidR="00FE6D7C" w:rsidRPr="00972310" w:rsidRDefault="00FE6D7C" w:rsidP="00FE6D7C">
      <w:pPr>
        <w:autoSpaceDE w:val="0"/>
        <w:autoSpaceDN w:val="0"/>
        <w:adjustRightInd w:val="0"/>
        <w:rPr>
          <w:szCs w:val="21"/>
          <w:lang w:val="ro-RO"/>
        </w:rPr>
      </w:pPr>
    </w:p>
    <w:p w:rsidR="00972310" w:rsidRDefault="00972310" w:rsidP="00FE6D7C">
      <w:pPr>
        <w:autoSpaceDE w:val="0"/>
        <w:autoSpaceDN w:val="0"/>
        <w:adjustRightInd w:val="0"/>
        <w:rPr>
          <w:szCs w:val="21"/>
          <w:lang w:val="ro-RO"/>
        </w:rPr>
      </w:pPr>
      <w:r w:rsidRPr="00972310">
        <w:rPr>
          <w:b/>
          <w:szCs w:val="21"/>
          <w:lang w:val="ro-RO"/>
        </w:rPr>
        <w:t>ART. 25</w:t>
      </w:r>
      <w:r w:rsidRPr="00972310">
        <w:rPr>
          <w:szCs w:val="21"/>
          <w:lang w:val="ro-RO"/>
        </w:rPr>
        <w:t xml:space="preserve"> CASMB s</w:t>
      </w:r>
      <w:r>
        <w:rPr>
          <w:szCs w:val="21"/>
          <w:lang w:val="ro-RO"/>
        </w:rPr>
        <w:t>e obliga sa informeze furnizorul</w:t>
      </w:r>
      <w:r w:rsidRPr="00972310">
        <w:rPr>
          <w:szCs w:val="21"/>
          <w:lang w:val="ro-RO"/>
        </w:rPr>
        <w:t xml:space="preserve"> prin mijloace de comunicare proprii (avizier, scrisori, website, posta electronica, etc</w:t>
      </w:r>
      <w:r w:rsidR="002570C4">
        <w:rPr>
          <w:szCs w:val="21"/>
          <w:lang w:val="ro-RO"/>
        </w:rPr>
        <w:t>.</w:t>
      </w:r>
      <w:r w:rsidRPr="00972310">
        <w:rPr>
          <w:szCs w:val="21"/>
          <w:lang w:val="ro-RO"/>
        </w:rPr>
        <w:t>) asupra conditiilor privind derul</w:t>
      </w:r>
      <w:r>
        <w:rPr>
          <w:szCs w:val="21"/>
          <w:lang w:val="ro-RO"/>
        </w:rPr>
        <w:t>area contractului, iar furnizorul</w:t>
      </w:r>
      <w:r w:rsidRPr="00972310">
        <w:rPr>
          <w:szCs w:val="21"/>
          <w:lang w:val="ro-RO"/>
        </w:rPr>
        <w:t xml:space="preserve"> se obliga sa ia la cunostinta si sa aplice. </w:t>
      </w:r>
    </w:p>
    <w:p w:rsidR="00FE6D7C" w:rsidRDefault="00FE6D7C" w:rsidP="00FE6D7C">
      <w:pPr>
        <w:autoSpaceDE w:val="0"/>
        <w:autoSpaceDN w:val="0"/>
        <w:adjustRightInd w:val="0"/>
        <w:rPr>
          <w:b/>
          <w:szCs w:val="21"/>
          <w:lang w:val="ro-RO"/>
        </w:rPr>
      </w:pPr>
    </w:p>
    <w:p w:rsidR="00972310" w:rsidRDefault="00972310" w:rsidP="00FE6D7C">
      <w:pPr>
        <w:autoSpaceDE w:val="0"/>
        <w:autoSpaceDN w:val="0"/>
        <w:adjustRightInd w:val="0"/>
        <w:rPr>
          <w:szCs w:val="21"/>
          <w:lang w:val="ro-RO"/>
        </w:rPr>
      </w:pPr>
      <w:r w:rsidRPr="00972310">
        <w:rPr>
          <w:b/>
          <w:szCs w:val="21"/>
          <w:lang w:val="ro-RO"/>
        </w:rPr>
        <w:t>ART. 26</w:t>
      </w:r>
      <w:r w:rsidRPr="00972310">
        <w:rPr>
          <w:szCs w:val="21"/>
          <w:lang w:val="ro-RO"/>
        </w:rPr>
        <w:t xml:space="preserve"> Furnizorul de servicii medicale se obliga sa afiseze la loc vizibil pentru public toate materialele informative destinate asiguratilor, elaborate si transmise de catre CASMB, in maxim 48 de ore de la primirea lor pe baza de proces verbal de predare-primire. </w:t>
      </w:r>
    </w:p>
    <w:p w:rsidR="00FE6D7C" w:rsidRDefault="00FE6D7C" w:rsidP="00FE6D7C">
      <w:pPr>
        <w:autoSpaceDE w:val="0"/>
        <w:autoSpaceDN w:val="0"/>
        <w:adjustRightInd w:val="0"/>
        <w:rPr>
          <w:b/>
          <w:szCs w:val="21"/>
          <w:lang w:val="ro-RO"/>
        </w:rPr>
      </w:pPr>
    </w:p>
    <w:p w:rsidR="006234D4" w:rsidRDefault="00972310" w:rsidP="00FE6D7C">
      <w:pPr>
        <w:autoSpaceDE w:val="0"/>
        <w:autoSpaceDN w:val="0"/>
        <w:adjustRightInd w:val="0"/>
        <w:rPr>
          <w:szCs w:val="21"/>
          <w:lang w:val="ro-RO"/>
        </w:rPr>
      </w:pPr>
      <w:r w:rsidRPr="00972310">
        <w:rPr>
          <w:b/>
          <w:szCs w:val="21"/>
          <w:lang w:val="ro-RO"/>
        </w:rPr>
        <w:t>ART. 27</w:t>
      </w:r>
      <w:r w:rsidRPr="00972310">
        <w:rPr>
          <w:szCs w:val="21"/>
          <w:lang w:val="ro-RO"/>
        </w:rPr>
        <w:t xml:space="preserve"> Nerespectarea prevederilor art. 25 şi art. 26 constituie abatere şi conduce gradual la: </w:t>
      </w:r>
    </w:p>
    <w:p w:rsidR="006234D4" w:rsidRDefault="00972310" w:rsidP="00FE6D7C">
      <w:pPr>
        <w:autoSpaceDE w:val="0"/>
        <w:autoSpaceDN w:val="0"/>
        <w:adjustRightInd w:val="0"/>
        <w:rPr>
          <w:szCs w:val="21"/>
          <w:lang w:val="ro-RO"/>
        </w:rPr>
      </w:pPr>
      <w:r w:rsidRPr="00972310">
        <w:rPr>
          <w:szCs w:val="21"/>
          <w:lang w:val="ro-RO"/>
        </w:rPr>
        <w:t>a) notificarea furnizorului de servicii</w:t>
      </w:r>
      <w:r w:rsidR="006234D4">
        <w:rPr>
          <w:szCs w:val="21"/>
          <w:lang w:val="ro-RO"/>
        </w:rPr>
        <w:t xml:space="preserve"> medicale, la prima constatare;</w:t>
      </w:r>
    </w:p>
    <w:p w:rsidR="00972310" w:rsidRDefault="00972310" w:rsidP="00FE6D7C">
      <w:pPr>
        <w:autoSpaceDE w:val="0"/>
        <w:autoSpaceDN w:val="0"/>
        <w:adjustRightInd w:val="0"/>
        <w:rPr>
          <w:szCs w:val="21"/>
          <w:lang w:val="ro-RO"/>
        </w:rPr>
      </w:pPr>
      <w:r w:rsidRPr="00972310">
        <w:rPr>
          <w:szCs w:val="21"/>
          <w:lang w:val="ro-RO"/>
        </w:rPr>
        <w:t>b) suspendarea contractului până la remedierea abaterii</w:t>
      </w:r>
      <w:r w:rsidR="006234D4">
        <w:rPr>
          <w:szCs w:val="21"/>
          <w:lang w:val="ro-RO"/>
        </w:rPr>
        <w:t>, dar nu mai mult de 30 de zile</w:t>
      </w:r>
      <w:r w:rsidRPr="00972310">
        <w:rPr>
          <w:szCs w:val="21"/>
          <w:lang w:val="ro-RO"/>
        </w:rPr>
        <w:t>;</w:t>
      </w:r>
    </w:p>
    <w:p w:rsidR="006234D4" w:rsidRDefault="006234D4" w:rsidP="00FE6D7C">
      <w:pPr>
        <w:autoSpaceDE w:val="0"/>
        <w:autoSpaceDN w:val="0"/>
        <w:adjustRightInd w:val="0"/>
        <w:rPr>
          <w:szCs w:val="21"/>
          <w:lang w:val="ro-RO"/>
        </w:rPr>
      </w:pPr>
    </w:p>
    <w:p w:rsidR="00CC6373" w:rsidRDefault="00972310" w:rsidP="00FE6D7C">
      <w:pPr>
        <w:autoSpaceDE w:val="0"/>
        <w:autoSpaceDN w:val="0"/>
        <w:adjustRightInd w:val="0"/>
        <w:rPr>
          <w:szCs w:val="21"/>
          <w:lang w:val="ro-RO"/>
        </w:rPr>
      </w:pPr>
      <w:r w:rsidRPr="00972310">
        <w:rPr>
          <w:b/>
          <w:szCs w:val="21"/>
          <w:lang w:val="ro-RO"/>
        </w:rPr>
        <w:t>ART. 28</w:t>
      </w:r>
      <w:r w:rsidRPr="00972310">
        <w:rPr>
          <w:szCs w:val="21"/>
          <w:lang w:val="ro-RO"/>
        </w:rPr>
        <w:t xml:space="preserve"> (1) Furnizorul se obligă să raporteze la termen activitatea desfăşurată prin mijloace electronice de transmitere la distanta, factura si documentele justificative privind activitatea realizata in vederea decontarii, atat pe suport de hartie, cat si in format electronic (in formatul solicitat de CNAS). </w:t>
      </w:r>
    </w:p>
    <w:p w:rsidR="00CC6373" w:rsidRPr="00650629" w:rsidRDefault="00CC6373" w:rsidP="00FE6D7C">
      <w:r>
        <w:t xml:space="preserve">(2) </w:t>
      </w:r>
      <w:proofErr w:type="spellStart"/>
      <w:r w:rsidRPr="009C3D0C">
        <w:t>Termenul</w:t>
      </w:r>
      <w:proofErr w:type="spellEnd"/>
      <w:r w:rsidRPr="009C3D0C">
        <w:t xml:space="preserve"> de </w:t>
      </w:r>
      <w:proofErr w:type="spellStart"/>
      <w:r w:rsidRPr="009C3D0C">
        <w:t>raportare</w:t>
      </w:r>
      <w:proofErr w:type="spellEnd"/>
      <w:r w:rsidRPr="009C3D0C">
        <w:t xml:space="preserve"> a </w:t>
      </w:r>
      <w:proofErr w:type="spellStart"/>
      <w:r w:rsidRPr="009C3D0C">
        <w:t>activității</w:t>
      </w:r>
      <w:proofErr w:type="spellEnd"/>
      <w:r w:rsidRPr="009C3D0C">
        <w:t xml:space="preserve"> </w:t>
      </w:r>
      <w:proofErr w:type="spellStart"/>
      <w:r w:rsidRPr="009C3D0C">
        <w:t>lunare</w:t>
      </w:r>
      <w:proofErr w:type="spellEnd"/>
      <w:r w:rsidRPr="009C3D0C">
        <w:t xml:space="preserve"> </w:t>
      </w:r>
      <w:proofErr w:type="spellStart"/>
      <w:proofErr w:type="gramStart"/>
      <w:r w:rsidRPr="009C3D0C">
        <w:t>este</w:t>
      </w:r>
      <w:proofErr w:type="spellEnd"/>
      <w:proofErr w:type="gramEnd"/>
      <w:r w:rsidRPr="009C3D0C">
        <w:t xml:space="preserve"> </w:t>
      </w:r>
      <w:proofErr w:type="spellStart"/>
      <w:r w:rsidRPr="009C3D0C">
        <w:t>primele</w:t>
      </w:r>
      <w:proofErr w:type="spellEnd"/>
      <w:r w:rsidRPr="009C3D0C">
        <w:t xml:space="preserve"> </w:t>
      </w:r>
      <w:r w:rsidR="00FE6D7C">
        <w:t>15</w:t>
      </w:r>
      <w:r w:rsidRPr="009C3D0C">
        <w:t xml:space="preserve"> </w:t>
      </w:r>
      <w:proofErr w:type="spellStart"/>
      <w:r w:rsidRPr="009C3D0C">
        <w:t>zile</w:t>
      </w:r>
      <w:proofErr w:type="spellEnd"/>
      <w:r w:rsidRPr="009C3D0C">
        <w:t xml:space="preserve"> </w:t>
      </w:r>
      <w:proofErr w:type="spellStart"/>
      <w:r w:rsidRPr="009C3D0C">
        <w:t>lucrătoare</w:t>
      </w:r>
      <w:proofErr w:type="spellEnd"/>
      <w:r w:rsidRPr="009C3D0C">
        <w:t xml:space="preserve"> din </w:t>
      </w:r>
      <w:proofErr w:type="spellStart"/>
      <w:r w:rsidRPr="009C3D0C">
        <w:t>luna</w:t>
      </w:r>
      <w:proofErr w:type="spellEnd"/>
      <w:r w:rsidRPr="009C3D0C">
        <w:t xml:space="preserve"> </w:t>
      </w:r>
      <w:proofErr w:type="spellStart"/>
      <w:r w:rsidRPr="009C3D0C">
        <w:t>următoare</w:t>
      </w:r>
      <w:proofErr w:type="spellEnd"/>
      <w:r w:rsidRPr="009C3D0C">
        <w:t xml:space="preserve"> </w:t>
      </w:r>
      <w:proofErr w:type="spellStart"/>
      <w:r w:rsidRPr="009C3D0C">
        <w:t>celei</w:t>
      </w:r>
      <w:proofErr w:type="spellEnd"/>
      <w:r w:rsidRPr="009C3D0C">
        <w:t xml:space="preserve"> </w:t>
      </w:r>
      <w:proofErr w:type="spellStart"/>
      <w:r w:rsidRPr="009C3D0C">
        <w:t>pentru</w:t>
      </w:r>
      <w:proofErr w:type="spellEnd"/>
      <w:r w:rsidRPr="009C3D0C">
        <w:t xml:space="preserve"> care se </w:t>
      </w:r>
      <w:proofErr w:type="spellStart"/>
      <w:r w:rsidRPr="009C3D0C">
        <w:t>d</w:t>
      </w:r>
      <w:r>
        <w:t>e</w:t>
      </w:r>
      <w:r w:rsidRPr="009C3D0C">
        <w:t>pune</w:t>
      </w:r>
      <w:proofErr w:type="spellEnd"/>
      <w:r w:rsidRPr="009C3D0C">
        <w:t xml:space="preserve"> </w:t>
      </w:r>
      <w:proofErr w:type="spellStart"/>
      <w:r w:rsidRPr="009C3D0C">
        <w:t>raportarea</w:t>
      </w:r>
      <w:proofErr w:type="spellEnd"/>
      <w:r w:rsidRPr="009C3D0C">
        <w:t xml:space="preserve">, </w:t>
      </w:r>
      <w:proofErr w:type="spellStart"/>
      <w:r w:rsidRPr="009C3D0C">
        <w:t>dar</w:t>
      </w:r>
      <w:proofErr w:type="spellEnd"/>
      <w:r w:rsidRPr="009C3D0C">
        <w:t xml:space="preserve"> nu </w:t>
      </w:r>
      <w:proofErr w:type="spellStart"/>
      <w:r w:rsidRPr="009C3D0C">
        <w:t>mai</w:t>
      </w:r>
      <w:proofErr w:type="spellEnd"/>
      <w:r w:rsidRPr="009C3D0C">
        <w:t xml:space="preserve"> </w:t>
      </w:r>
      <w:proofErr w:type="spellStart"/>
      <w:r w:rsidRPr="009C3D0C">
        <w:t>târziu</w:t>
      </w:r>
      <w:proofErr w:type="spellEnd"/>
      <w:r w:rsidRPr="009C3D0C">
        <w:t xml:space="preserve"> de data de </w:t>
      </w:r>
      <w:r w:rsidR="00FE6D7C">
        <w:t>20</w:t>
      </w:r>
      <w:r w:rsidRPr="009C3D0C">
        <w:t>.</w:t>
      </w:r>
    </w:p>
    <w:p w:rsidR="00FE6D7C" w:rsidRDefault="00CC6373" w:rsidP="00FE6D7C">
      <w:pPr>
        <w:autoSpaceDE w:val="0"/>
        <w:autoSpaceDN w:val="0"/>
        <w:adjustRightInd w:val="0"/>
        <w:rPr>
          <w:szCs w:val="21"/>
          <w:lang w:val="ro-RO"/>
        </w:rPr>
      </w:pPr>
      <w:r>
        <w:rPr>
          <w:szCs w:val="21"/>
          <w:lang w:val="ro-RO"/>
        </w:rPr>
        <w:t>(3</w:t>
      </w:r>
      <w:r w:rsidR="00972310" w:rsidRPr="00972310">
        <w:rPr>
          <w:szCs w:val="21"/>
          <w:lang w:val="ro-RO"/>
        </w:rPr>
        <w:t xml:space="preserve">) Nerespectarea termenului de raportare şi/sau neconformitatea formularelor/machetelor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FE6D7C" w:rsidRDefault="00972310" w:rsidP="00FE6D7C">
      <w:pPr>
        <w:autoSpaceDE w:val="0"/>
        <w:autoSpaceDN w:val="0"/>
        <w:adjustRightInd w:val="0"/>
        <w:rPr>
          <w:szCs w:val="21"/>
          <w:lang w:val="ro-RO"/>
        </w:rPr>
      </w:pPr>
      <w:r w:rsidRPr="00972310">
        <w:rPr>
          <w:szCs w:val="21"/>
          <w:lang w:val="ro-RO"/>
        </w:rPr>
        <w:t>(</w:t>
      </w:r>
      <w:r w:rsidR="00CC6373">
        <w:rPr>
          <w:szCs w:val="21"/>
          <w:lang w:val="ro-RO"/>
        </w:rPr>
        <w:t>4</w:t>
      </w:r>
      <w:r w:rsidRPr="00972310">
        <w:rPr>
          <w:szCs w:val="21"/>
          <w:lang w:val="ro-RO"/>
        </w:rPr>
        <w:t xml:space="preserve">) Orice suma care trebuie retinuta si a carei constatare a fost ulterioara platii efectuate pentru factura lunii corespunzatoare, este purtatoare de dobanzi si penalitati si se va scadea din prima plata ce urmeaza a fi efectuata de CASMB, sau dupa caz se </w:t>
      </w:r>
      <w:r w:rsidR="00CC6373">
        <w:rPr>
          <w:szCs w:val="21"/>
          <w:lang w:val="ro-RO"/>
        </w:rPr>
        <w:t xml:space="preserve">va depune la casieria CASMB. </w:t>
      </w:r>
    </w:p>
    <w:p w:rsidR="00FE6D7C" w:rsidRDefault="00CC6373" w:rsidP="00FE6D7C">
      <w:pPr>
        <w:autoSpaceDE w:val="0"/>
        <w:autoSpaceDN w:val="0"/>
        <w:adjustRightInd w:val="0"/>
        <w:rPr>
          <w:szCs w:val="21"/>
          <w:lang w:val="ro-RO"/>
        </w:rPr>
      </w:pPr>
      <w:r>
        <w:rPr>
          <w:szCs w:val="21"/>
          <w:lang w:val="ro-RO"/>
        </w:rPr>
        <w:t>(5</w:t>
      </w:r>
      <w:r w:rsidR="00972310" w:rsidRPr="00972310">
        <w:rPr>
          <w:szCs w:val="21"/>
          <w:lang w:val="ro-RO"/>
        </w:rPr>
        <w:t>) CASMB va deconta lunar contravaloarea serviciilor medicale realizate si validate, in limita prevederilor bugetare aprobate si a deschiderilor de cr</w:t>
      </w:r>
      <w:r>
        <w:rPr>
          <w:szCs w:val="21"/>
          <w:lang w:val="ro-RO"/>
        </w:rPr>
        <w:t>edite cu aceasta destinatie.</w:t>
      </w:r>
    </w:p>
    <w:p w:rsidR="00410239" w:rsidRDefault="00CC6373" w:rsidP="00FE6D7C">
      <w:pPr>
        <w:autoSpaceDE w:val="0"/>
        <w:autoSpaceDN w:val="0"/>
        <w:adjustRightInd w:val="0"/>
        <w:rPr>
          <w:szCs w:val="21"/>
          <w:lang w:val="ro-RO"/>
        </w:rPr>
      </w:pPr>
      <w:r>
        <w:rPr>
          <w:szCs w:val="21"/>
          <w:lang w:val="ro-RO"/>
        </w:rPr>
        <w:t>(6</w:t>
      </w:r>
      <w:r w:rsidR="00972310" w:rsidRPr="00972310">
        <w:rPr>
          <w:szCs w:val="21"/>
          <w:lang w:val="ro-RO"/>
        </w:rPr>
        <w:t xml:space="preserve">) Plata catre furnizorii de servicii medicale de ingrijiri la domiciliu/ingrijiri paliative la domiciliu, se face conform validarilor in Sistemul Informatic Unic Integrat. </w:t>
      </w:r>
    </w:p>
    <w:p w:rsidR="00FE6D7C" w:rsidRDefault="00FE6D7C" w:rsidP="00FE6D7C">
      <w:pPr>
        <w:autoSpaceDE w:val="0"/>
        <w:autoSpaceDN w:val="0"/>
        <w:adjustRightInd w:val="0"/>
        <w:rPr>
          <w:szCs w:val="21"/>
          <w:lang w:val="ro-RO"/>
        </w:rPr>
      </w:pPr>
    </w:p>
    <w:p w:rsidR="00CC6373" w:rsidRDefault="00972310" w:rsidP="00FE6D7C">
      <w:pPr>
        <w:autoSpaceDE w:val="0"/>
        <w:autoSpaceDN w:val="0"/>
        <w:adjustRightInd w:val="0"/>
        <w:rPr>
          <w:szCs w:val="21"/>
          <w:lang w:val="ro-RO"/>
        </w:rPr>
      </w:pPr>
      <w:r w:rsidRPr="00410239">
        <w:rPr>
          <w:b/>
          <w:szCs w:val="21"/>
          <w:lang w:val="ro-RO"/>
        </w:rPr>
        <w:t>ART. 29</w:t>
      </w:r>
      <w:r w:rsidRPr="00972310">
        <w:rPr>
          <w:szCs w:val="21"/>
          <w:lang w:val="ro-RO"/>
        </w:rPr>
        <w:t xml:space="preserve"> 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 </w:t>
      </w:r>
    </w:p>
    <w:p w:rsidR="00FE6D7C" w:rsidRDefault="00FE6D7C" w:rsidP="00FE6D7C">
      <w:pPr>
        <w:autoSpaceDE w:val="0"/>
        <w:autoSpaceDN w:val="0"/>
        <w:adjustRightInd w:val="0"/>
        <w:rPr>
          <w:szCs w:val="21"/>
          <w:lang w:val="ro-RO"/>
        </w:rPr>
      </w:pPr>
    </w:p>
    <w:p w:rsidR="00CC6373" w:rsidRDefault="00972310" w:rsidP="00FE6D7C">
      <w:pPr>
        <w:autoSpaceDE w:val="0"/>
        <w:autoSpaceDN w:val="0"/>
        <w:adjustRightInd w:val="0"/>
        <w:rPr>
          <w:szCs w:val="21"/>
          <w:lang w:val="ro-RO"/>
        </w:rPr>
      </w:pPr>
      <w:r w:rsidRPr="00CC6373">
        <w:rPr>
          <w:b/>
          <w:szCs w:val="21"/>
          <w:lang w:val="ro-RO"/>
        </w:rPr>
        <w:t>ART. 30</w:t>
      </w:r>
      <w:r w:rsidRPr="00972310">
        <w:rPr>
          <w:szCs w:val="21"/>
          <w:lang w:val="ro-RO"/>
        </w:rPr>
        <w:t xml:space="preserve"> În vederea unei bune execuţii bugetare la nivelul anului 2016</w:t>
      </w:r>
      <w:r w:rsidR="002570C4">
        <w:rPr>
          <w:szCs w:val="21"/>
          <w:lang w:val="ro-RO"/>
        </w:rPr>
        <w:t>,</w:t>
      </w:r>
      <w:r w:rsidRPr="00972310">
        <w:rPr>
          <w:szCs w:val="21"/>
          <w:lang w:val="ro-RO"/>
        </w:rPr>
        <w:t xml:space="preserve"> decontarea serviciilor medicale aferente lunii decembrie a anului în curs se poate efectua în luna decembrie pentru serviciile efectuate şi facturate până la data prevăzută în documentele justificative depuse în </w:t>
      </w:r>
      <w:r w:rsidRPr="00972310">
        <w:rPr>
          <w:szCs w:val="21"/>
          <w:lang w:val="ro-RO"/>
        </w:rPr>
        <w:lastRenderedPageBreak/>
        <w:t xml:space="preserve">vederea decontării, în limita bugetului aprobat, urmând ca diferenţa reprezentând servicii realizate şi nedecontate să se deconteze în luna ianuarie a anului următor. </w:t>
      </w:r>
    </w:p>
    <w:p w:rsidR="00CC6373" w:rsidRDefault="00972310" w:rsidP="00FE6D7C">
      <w:pPr>
        <w:autoSpaceDE w:val="0"/>
        <w:autoSpaceDN w:val="0"/>
        <w:adjustRightInd w:val="0"/>
        <w:rPr>
          <w:szCs w:val="21"/>
          <w:lang w:val="ro-RO"/>
        </w:rPr>
      </w:pPr>
      <w:r w:rsidRPr="00CC6373">
        <w:rPr>
          <w:b/>
          <w:szCs w:val="21"/>
          <w:lang w:val="ro-RO"/>
        </w:rPr>
        <w:t>ART. 31</w:t>
      </w:r>
      <w:r w:rsidRPr="00972310">
        <w:rPr>
          <w:szCs w:val="21"/>
          <w:lang w:val="ro-RO"/>
        </w:rPr>
        <w:t xml:space="preserve"> CASMB va aproba decizii pentru îngrijiri medicale la domiciliu/îngrijiri paliative la domiciliu în limita fondului alocat</w:t>
      </w:r>
      <w:r w:rsidR="002570C4">
        <w:rPr>
          <w:szCs w:val="21"/>
          <w:lang w:val="ro-RO"/>
        </w:rPr>
        <w:t>,</w:t>
      </w:r>
      <w:r w:rsidRPr="00972310">
        <w:rPr>
          <w:szCs w:val="21"/>
          <w:lang w:val="ro-RO"/>
        </w:rPr>
        <w:t xml:space="preserve"> precum şi pe baza criteriilor de prioritate stabilite de CASMB şi publicate pe pagina web – </w:t>
      </w:r>
      <w:hyperlink r:id="rId4" w:history="1">
        <w:r w:rsidR="00CC6373" w:rsidRPr="00E425E8">
          <w:rPr>
            <w:rStyle w:val="Hyperlink"/>
            <w:szCs w:val="21"/>
            <w:lang w:val="ro-RO"/>
          </w:rPr>
          <w:t>www.casmb.ro</w:t>
        </w:r>
      </w:hyperlink>
      <w:r w:rsidRPr="00972310">
        <w:rPr>
          <w:szCs w:val="21"/>
          <w:lang w:val="ro-RO"/>
        </w:rPr>
        <w:t xml:space="preserve">. </w:t>
      </w:r>
    </w:p>
    <w:p w:rsidR="00FE6D7C" w:rsidRDefault="00FE6D7C" w:rsidP="00FE6D7C">
      <w:pPr>
        <w:autoSpaceDE w:val="0"/>
        <w:autoSpaceDN w:val="0"/>
        <w:adjustRightInd w:val="0"/>
        <w:rPr>
          <w:b/>
          <w:szCs w:val="21"/>
          <w:lang w:val="ro-RO"/>
        </w:rPr>
      </w:pPr>
    </w:p>
    <w:p w:rsidR="00CC6373" w:rsidRDefault="00CC6373" w:rsidP="00FE6D7C">
      <w:pPr>
        <w:autoSpaceDE w:val="0"/>
        <w:autoSpaceDN w:val="0"/>
        <w:adjustRightInd w:val="0"/>
        <w:rPr>
          <w:szCs w:val="21"/>
          <w:lang w:val="ro-RO"/>
        </w:rPr>
      </w:pPr>
      <w:r w:rsidRPr="00CC6373">
        <w:rPr>
          <w:b/>
          <w:szCs w:val="21"/>
          <w:lang w:val="ro-RO"/>
        </w:rPr>
        <w:t>ART</w:t>
      </w:r>
      <w:r w:rsidR="00972310" w:rsidRPr="00CC6373">
        <w:rPr>
          <w:b/>
          <w:szCs w:val="21"/>
          <w:lang w:val="ro-RO"/>
        </w:rPr>
        <w:t>. 32</w:t>
      </w:r>
      <w:r w:rsidR="00972310" w:rsidRPr="00972310">
        <w:rPr>
          <w:szCs w:val="21"/>
          <w:lang w:val="ro-RO"/>
        </w:rPr>
        <w:t xml:space="preserve"> In vederea verificarii eventualelor suprapuneri intre data acordarii serviciilor de ingrijiri medicale la domiciliu/ingrijiri paliative la domiciliu cu perioada de internare a pacientilor, raportarile lunare se vor procesa in SIUI</w:t>
      </w:r>
      <w:r w:rsidR="002570C4">
        <w:rPr>
          <w:szCs w:val="21"/>
          <w:lang w:val="ro-RO"/>
        </w:rPr>
        <w:t xml:space="preserve">, </w:t>
      </w:r>
      <w:r w:rsidR="00972310" w:rsidRPr="00972310">
        <w:rPr>
          <w:szCs w:val="21"/>
          <w:lang w:val="ro-RO"/>
        </w:rPr>
        <w:t xml:space="preserve">dupa finalizarea procesarii fisierelor transmise de unitatile sanitare cu paturi. </w:t>
      </w:r>
    </w:p>
    <w:p w:rsidR="00FE6D7C" w:rsidRDefault="00FE6D7C" w:rsidP="00FE6D7C">
      <w:pPr>
        <w:autoSpaceDE w:val="0"/>
        <w:autoSpaceDN w:val="0"/>
        <w:adjustRightInd w:val="0"/>
        <w:rPr>
          <w:b/>
          <w:szCs w:val="21"/>
          <w:lang w:val="ro-RO"/>
        </w:rPr>
      </w:pPr>
    </w:p>
    <w:p w:rsidR="00CC6373" w:rsidRDefault="00CC6373" w:rsidP="00FE6D7C">
      <w:pPr>
        <w:autoSpaceDE w:val="0"/>
        <w:autoSpaceDN w:val="0"/>
        <w:adjustRightInd w:val="0"/>
        <w:rPr>
          <w:szCs w:val="21"/>
          <w:lang w:val="ro-RO"/>
        </w:rPr>
      </w:pPr>
      <w:r w:rsidRPr="00CC6373">
        <w:rPr>
          <w:b/>
          <w:szCs w:val="21"/>
          <w:lang w:val="ro-RO"/>
        </w:rPr>
        <w:t>ART</w:t>
      </w:r>
      <w:r w:rsidR="00972310" w:rsidRPr="00CC6373">
        <w:rPr>
          <w:b/>
          <w:szCs w:val="21"/>
          <w:lang w:val="ro-RO"/>
        </w:rPr>
        <w:t>. 33</w:t>
      </w:r>
      <w:r>
        <w:rPr>
          <w:szCs w:val="21"/>
          <w:lang w:val="ro-RO"/>
        </w:rPr>
        <w:t xml:space="preserve"> </w:t>
      </w:r>
      <w:r w:rsidR="00972310" w:rsidRPr="00972310">
        <w:rPr>
          <w:szCs w:val="21"/>
          <w:lang w:val="ro-RO"/>
        </w:rPr>
        <w:t xml:space="preserve"> Pentru toti medicii/asistentii medicali care lucreaza in ture la alti furnizori de servicii medicale si ale caror programe de lucru nu s-au putut detalia pe interval orar/zi in documentele care au stat la baza incheierii contractului, furnizorul va depune in primele 10 zile calendaristice ale fiecarei luni programul de lucru pentru luna respectiva. Programul se va constitui ca si anexa la contract fara a se incheia un nou act aditional de modificare a programului de lucru. </w:t>
      </w:r>
    </w:p>
    <w:p w:rsidR="006234D4" w:rsidRDefault="006234D4" w:rsidP="00FE6D7C">
      <w:pPr>
        <w:autoSpaceDE w:val="0"/>
        <w:autoSpaceDN w:val="0"/>
        <w:adjustRightInd w:val="0"/>
        <w:rPr>
          <w:szCs w:val="21"/>
          <w:lang w:val="ro-RO"/>
        </w:rPr>
      </w:pPr>
    </w:p>
    <w:p w:rsidR="00FE6D7C" w:rsidRDefault="00CC6373" w:rsidP="00FE6D7C">
      <w:pPr>
        <w:autoSpaceDE w:val="0"/>
        <w:autoSpaceDN w:val="0"/>
        <w:adjustRightInd w:val="0"/>
        <w:rPr>
          <w:szCs w:val="21"/>
          <w:lang w:val="ro-RO"/>
        </w:rPr>
      </w:pPr>
      <w:r w:rsidRPr="00CC6373">
        <w:rPr>
          <w:b/>
          <w:szCs w:val="21"/>
          <w:lang w:val="ro-RO"/>
        </w:rPr>
        <w:t>ART</w:t>
      </w:r>
      <w:r w:rsidR="00972310" w:rsidRPr="00CC6373">
        <w:rPr>
          <w:b/>
          <w:szCs w:val="21"/>
          <w:lang w:val="ro-RO"/>
        </w:rPr>
        <w:t>. 34</w:t>
      </w:r>
      <w:r w:rsidR="00972310" w:rsidRPr="00972310">
        <w:rPr>
          <w:szCs w:val="21"/>
          <w:lang w:val="ro-RO"/>
        </w:rPr>
        <w:t xml:space="preserve"> (1) Se suspendă contractul pentru furnizorul/punctul de lucru, unde se constată că reprezentantul legal/angajatul ce au săvârşit fapte sancţionate de legea penală în legătură cu obiectul contractului încheiat cu </w:t>
      </w:r>
      <w:r>
        <w:rPr>
          <w:szCs w:val="21"/>
          <w:lang w:val="ro-RO"/>
        </w:rPr>
        <w:t>CASMB</w:t>
      </w:r>
      <w:r w:rsidR="00972310" w:rsidRPr="00972310">
        <w:rPr>
          <w:szCs w:val="21"/>
          <w:lang w:val="ro-RO"/>
        </w:rPr>
        <w:t xml:space="preserve"> şi se află în anchetă</w:t>
      </w:r>
      <w:r w:rsidR="00FE6D7C">
        <w:rPr>
          <w:szCs w:val="21"/>
          <w:lang w:val="ro-RO"/>
        </w:rPr>
        <w:t xml:space="preserve"> </w:t>
      </w:r>
      <w:r w:rsidR="00972310" w:rsidRPr="00972310">
        <w:rPr>
          <w:szCs w:val="21"/>
          <w:lang w:val="ro-RO"/>
        </w:rPr>
        <w:t xml:space="preserve">/ litigiu penal sau arest, comunicat la CASMB de către instituţiile abilitate. </w:t>
      </w:r>
    </w:p>
    <w:p w:rsidR="00CC6373" w:rsidRDefault="00972310" w:rsidP="00FE6D7C">
      <w:pPr>
        <w:autoSpaceDE w:val="0"/>
        <w:autoSpaceDN w:val="0"/>
        <w:adjustRightInd w:val="0"/>
        <w:rPr>
          <w:szCs w:val="21"/>
          <w:lang w:val="ro-RO"/>
        </w:rPr>
      </w:pPr>
      <w:r w:rsidRPr="00972310">
        <w:rPr>
          <w:szCs w:val="21"/>
          <w:lang w:val="ro-RO"/>
        </w:rPr>
        <w:t>(2) Suspendarea operează până la data depunerii la registratura CASMB de către partea interesată a documentului care atestă dreptul de a continua activitatea.</w:t>
      </w:r>
    </w:p>
    <w:p w:rsidR="00FE6D7C" w:rsidRDefault="00972310" w:rsidP="00FE6D7C">
      <w:pPr>
        <w:rPr>
          <w:szCs w:val="21"/>
          <w:lang w:val="ro-RO"/>
        </w:rPr>
      </w:pPr>
      <w:r w:rsidRPr="00972310">
        <w:rPr>
          <w:szCs w:val="21"/>
          <w:lang w:val="ro-RO"/>
        </w:rPr>
        <w:t xml:space="preserve"> </w:t>
      </w:r>
    </w:p>
    <w:p w:rsidR="00CC6373" w:rsidRDefault="00CC6373" w:rsidP="00FE6D7C">
      <w:pPr>
        <w:rPr>
          <w:lang w:val="ro-RO"/>
        </w:rPr>
      </w:pPr>
      <w:r w:rsidRPr="0052645C">
        <w:rPr>
          <w:b/>
          <w:lang w:val="ro-RO"/>
        </w:rPr>
        <w:t xml:space="preserve">ART. </w:t>
      </w:r>
      <w:r>
        <w:rPr>
          <w:b/>
          <w:lang w:val="ro-RO"/>
        </w:rPr>
        <w:t>35</w:t>
      </w:r>
      <w:r w:rsidRPr="0052645C">
        <w:rPr>
          <w:lang w:val="ro-RO"/>
        </w:rPr>
        <w:t xml:space="preserve"> În cazul în care contractul dintre furnizor si casele de asigurări de sănătate a fost reziliat în condiiţile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CC6373" w:rsidRPr="0052645C" w:rsidRDefault="00CC6373" w:rsidP="00FE6D7C">
      <w:pPr>
        <w:rPr>
          <w:lang w:val="ro-RO"/>
        </w:rPr>
      </w:pPr>
    </w:p>
    <w:p w:rsidR="00CC6373" w:rsidRPr="00333FBC" w:rsidRDefault="00CC6373" w:rsidP="00FE6D7C">
      <w:pPr>
        <w:autoSpaceDE w:val="0"/>
        <w:autoSpaceDN w:val="0"/>
        <w:adjustRightInd w:val="0"/>
        <w:rPr>
          <w:color w:val="1F497D"/>
          <w:szCs w:val="21"/>
          <w:lang w:val="ro-RO"/>
        </w:rPr>
      </w:pPr>
      <w:r w:rsidRPr="00E07899">
        <w:rPr>
          <w:b/>
          <w:lang w:val="ro-RO"/>
        </w:rPr>
        <w:t xml:space="preserve">ART. </w:t>
      </w:r>
      <w:r>
        <w:rPr>
          <w:b/>
          <w:lang w:val="ro-RO"/>
        </w:rPr>
        <w:t>36</w:t>
      </w:r>
      <w:r w:rsidRPr="00E07899">
        <w:rPr>
          <w:lang w:val="ro-RO"/>
        </w:rPr>
        <w:t xml:space="preserve"> Furnizorul recunoaște și acceptă că orice sumă plătită de CASMB în baza prezentului contract, în perioada în care unul sau mai multe din documentele care au stat la baza încheierii contractului și-a pierdut valabilitatea, sunt considerate sume încasate în mod necuvenit de către furnizor și se recuperează </w:t>
      </w:r>
      <w:r>
        <w:rPr>
          <w:lang w:val="ro-RO"/>
        </w:rPr>
        <w:t xml:space="preserve"> în condițiile art. 28 alin. (4</w:t>
      </w:r>
      <w:r w:rsidRPr="00E07899">
        <w:rPr>
          <w:lang w:val="ro-RO"/>
        </w:rPr>
        <w:t>)</w:t>
      </w:r>
      <w:r w:rsidRPr="00E07899">
        <w:rPr>
          <w:b/>
          <w:szCs w:val="21"/>
          <w:lang w:val="ro-RO"/>
        </w:rPr>
        <w:t xml:space="preserve"> .</w:t>
      </w:r>
    </w:p>
    <w:p w:rsidR="00FF43D0" w:rsidRDefault="00FF43D0" w:rsidP="00FE6D7C">
      <w:pPr>
        <w:autoSpaceDE w:val="0"/>
        <w:autoSpaceDN w:val="0"/>
        <w:adjustRightInd w:val="0"/>
        <w:rPr>
          <w:lang w:val="ro-RO"/>
        </w:rPr>
      </w:pPr>
    </w:p>
    <w:p w:rsidR="00CC6373" w:rsidRPr="00355324" w:rsidRDefault="00FE6D7C" w:rsidP="00FE6D7C">
      <w:pPr>
        <w:autoSpaceDE w:val="0"/>
        <w:autoSpaceDN w:val="0"/>
        <w:adjustRightInd w:val="0"/>
        <w:rPr>
          <w:lang w:val="ro-RO"/>
        </w:rPr>
      </w:pPr>
      <w:r>
        <w:rPr>
          <w:b/>
          <w:lang w:val="ro-RO"/>
        </w:rPr>
        <w:t xml:space="preserve">ART. </w:t>
      </w:r>
      <w:r w:rsidR="00CC6373">
        <w:rPr>
          <w:b/>
          <w:lang w:val="ro-RO"/>
        </w:rPr>
        <w:t>37</w:t>
      </w:r>
      <w:r w:rsidR="002570C4">
        <w:rPr>
          <w:b/>
          <w:lang w:val="ro-RO"/>
        </w:rPr>
        <w:t xml:space="preserve"> </w:t>
      </w:r>
      <w:r w:rsidR="00CC6373" w:rsidRPr="00355324">
        <w:rPr>
          <w:lang w:val="ro-RO"/>
        </w:rPr>
        <w:t>(1)</w:t>
      </w:r>
      <w:r w:rsidR="00CC6373" w:rsidRPr="00355324">
        <w:rPr>
          <w:b/>
          <w:lang w:val="ro-RO"/>
        </w:rPr>
        <w:t xml:space="preserve"> </w:t>
      </w:r>
      <w:r w:rsidR="00CC6373" w:rsidRPr="00355324">
        <w:rPr>
          <w:lang w:val="ro-RO"/>
        </w:rPr>
        <w:t>Furnizorul are obligaţia de a semna actele adiţionale aferente contractului de furnizare de servicii medicale, în termen de maxim două zile lucrătoare de la înștiințarea CASMB prin email sau telefonic, ori de câte ori apar modificări în normele legale care privesc  condiţiile încheierii contractelor.</w:t>
      </w:r>
    </w:p>
    <w:p w:rsidR="00CC6373" w:rsidRDefault="00CC6373" w:rsidP="00FE6D7C">
      <w:pPr>
        <w:rPr>
          <w:lang w:val="ro-RO"/>
        </w:rPr>
      </w:pPr>
      <w:r w:rsidRPr="00355324">
        <w:rPr>
          <w:lang w:val="ro-RO"/>
        </w:rPr>
        <w:t>(2) Nerespectarea obligației prevăzută la alin. (1) conduce la decalarea termenelor de plată cu un număr de zile lucrătoare egal cu numărul zilelor cu care furnizorul a depăşit termenul</w:t>
      </w:r>
      <w:r w:rsidRPr="00355324">
        <w:rPr>
          <w:color w:val="FF0000"/>
          <w:lang w:val="ro-RO"/>
        </w:rPr>
        <w:t xml:space="preserve"> </w:t>
      </w:r>
      <w:r w:rsidRPr="00355324">
        <w:rPr>
          <w:lang w:val="ro-RO"/>
        </w:rPr>
        <w:t>sau la suspendarea activității în Sistemul Informatic Unic Integrat</w:t>
      </w:r>
      <w:r w:rsidR="002570C4">
        <w:rPr>
          <w:lang w:val="ro-RO"/>
        </w:rPr>
        <w:t>.</w:t>
      </w:r>
    </w:p>
    <w:p w:rsidR="00CC6373" w:rsidRPr="00972310" w:rsidRDefault="00CC6373" w:rsidP="00FE6D7C">
      <w:pPr>
        <w:autoSpaceDE w:val="0"/>
        <w:autoSpaceDN w:val="0"/>
        <w:adjustRightInd w:val="0"/>
        <w:rPr>
          <w:lang w:val="ro-RO"/>
        </w:rPr>
      </w:pPr>
    </w:p>
    <w:sectPr w:rsidR="00CC6373" w:rsidRPr="00972310" w:rsidSect="00FF4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310"/>
    <w:rsid w:val="000C7191"/>
    <w:rsid w:val="001077FF"/>
    <w:rsid w:val="002570C4"/>
    <w:rsid w:val="00410239"/>
    <w:rsid w:val="00493D92"/>
    <w:rsid w:val="006234D4"/>
    <w:rsid w:val="00972310"/>
    <w:rsid w:val="00BA24E8"/>
    <w:rsid w:val="00CC6373"/>
    <w:rsid w:val="00DE1C4A"/>
    <w:rsid w:val="00F373F9"/>
    <w:rsid w:val="00FE6D7C"/>
    <w:rsid w:val="00FF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1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sm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6</cp:revision>
  <dcterms:created xsi:type="dcterms:W3CDTF">2016-07-20T05:14:00Z</dcterms:created>
  <dcterms:modified xsi:type="dcterms:W3CDTF">2016-07-20T09:30:00Z</dcterms:modified>
</cp:coreProperties>
</file>